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D493" w14:textId="77777777" w:rsidR="00706D17" w:rsidRPr="004E007B" w:rsidRDefault="00706D17" w:rsidP="00706D17">
      <w:pPr>
        <w:spacing w:after="0"/>
        <w:jc w:val="center"/>
        <w:rPr>
          <w:rFonts w:ascii="Calibri" w:hAnsi="Calibri" w:cs="Calibri"/>
          <w:b/>
          <w:bCs/>
        </w:rPr>
      </w:pPr>
      <w:r w:rsidRPr="004E007B">
        <w:rPr>
          <w:rFonts w:ascii="Calibri" w:hAnsi="Calibri" w:cs="Calibri"/>
          <w:b/>
          <w:bCs/>
        </w:rPr>
        <w:t>Africa Bridge</w:t>
      </w:r>
    </w:p>
    <w:p w14:paraId="6123A0D8" w14:textId="586735DA" w:rsidR="00706D17" w:rsidRPr="004E007B" w:rsidRDefault="00706D17" w:rsidP="00706D17">
      <w:pPr>
        <w:spacing w:after="0"/>
        <w:jc w:val="center"/>
        <w:rPr>
          <w:rFonts w:ascii="Calibri" w:hAnsi="Calibri" w:cs="Calibri"/>
          <w:b/>
          <w:bCs/>
        </w:rPr>
      </w:pPr>
      <w:r w:rsidRPr="004E007B">
        <w:rPr>
          <w:rFonts w:ascii="Calibri" w:hAnsi="Calibri" w:cs="Calibri"/>
          <w:b/>
          <w:bCs/>
        </w:rPr>
        <w:t>Privacy Notice</w:t>
      </w:r>
    </w:p>
    <w:p w14:paraId="5248EDBA" w14:textId="77777777" w:rsidR="00706D17" w:rsidRDefault="00706D17" w:rsidP="00706D17">
      <w:pPr>
        <w:spacing w:after="0"/>
        <w:jc w:val="both"/>
        <w:rPr>
          <w:rFonts w:ascii="Calibri" w:hAnsi="Calibri" w:cs="Calibri"/>
          <w:sz w:val="22"/>
          <w:szCs w:val="22"/>
        </w:rPr>
      </w:pPr>
    </w:p>
    <w:p w14:paraId="2EDE692B" w14:textId="64ACBFDA" w:rsid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respects the privacy of the people who support, work with, and participate in our mission. This Privacy Notice explains, in general terms, how we collect, use, protect, and share personal information.</w:t>
      </w:r>
    </w:p>
    <w:p w14:paraId="22E97E3D" w14:textId="77777777" w:rsidR="00706D17" w:rsidRPr="00706D17" w:rsidRDefault="00706D17" w:rsidP="00706D17">
      <w:pPr>
        <w:spacing w:after="0"/>
        <w:jc w:val="both"/>
        <w:rPr>
          <w:rFonts w:ascii="Calibri" w:hAnsi="Calibri" w:cs="Calibri"/>
          <w:sz w:val="22"/>
          <w:szCs w:val="22"/>
        </w:rPr>
      </w:pPr>
    </w:p>
    <w:p w14:paraId="25756346"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Information We Collect</w:t>
      </w:r>
    </w:p>
    <w:p w14:paraId="236E474D" w14:textId="41E6928F" w:rsidR="00706D17" w:rsidRPr="00706D17" w:rsidRDefault="00706D17" w:rsidP="00706D17">
      <w:pPr>
        <w:spacing w:after="0"/>
        <w:jc w:val="both"/>
        <w:rPr>
          <w:rFonts w:ascii="Calibri" w:hAnsi="Calibri" w:cs="Calibri"/>
          <w:sz w:val="22"/>
          <w:szCs w:val="22"/>
        </w:rPr>
      </w:pPr>
      <w:r w:rsidRPr="00706D17">
        <w:rPr>
          <w:rFonts w:ascii="Calibri" w:hAnsi="Calibri" w:cs="Calibri"/>
          <w:sz w:val="22"/>
          <w:szCs w:val="22"/>
        </w:rPr>
        <w:t xml:space="preserve">Africa Bridge may collect personal information from donors, supporters, website visitors, </w:t>
      </w:r>
      <w:r w:rsidR="00D3254F">
        <w:rPr>
          <w:rFonts w:ascii="Calibri" w:hAnsi="Calibri" w:cs="Calibri"/>
          <w:sz w:val="22"/>
          <w:szCs w:val="22"/>
        </w:rPr>
        <w:t xml:space="preserve">event attendees, </w:t>
      </w:r>
      <w:r w:rsidRPr="00706D17">
        <w:rPr>
          <w:rFonts w:ascii="Calibri" w:hAnsi="Calibri" w:cs="Calibri"/>
          <w:sz w:val="22"/>
          <w:szCs w:val="22"/>
        </w:rPr>
        <w:t>program participants, research participants, employees, contractors, vendors, and partners. This may include names, email addresses, mailing addresses, phone numbers, donation information, organizational contact information, and information provided through forms, communications, research studies, or program activities.</w:t>
      </w:r>
    </w:p>
    <w:p w14:paraId="58B22AC4" w14:textId="4CF7C4C7" w:rsidR="00706D17" w:rsidRDefault="00706D17" w:rsidP="00706D17">
      <w:pPr>
        <w:spacing w:after="0"/>
        <w:jc w:val="both"/>
        <w:rPr>
          <w:rFonts w:ascii="Calibri" w:hAnsi="Calibri" w:cs="Calibri"/>
          <w:sz w:val="22"/>
          <w:szCs w:val="22"/>
        </w:rPr>
      </w:pPr>
      <w:r w:rsidRPr="00706D17">
        <w:rPr>
          <w:rFonts w:ascii="Calibri" w:hAnsi="Calibri" w:cs="Calibri"/>
          <w:sz w:val="22"/>
          <w:szCs w:val="22"/>
        </w:rPr>
        <w:t>In connection with our work in Tanzania, Africa Bridge may also collect limited information about individuals, families, villages, communities</w:t>
      </w:r>
      <w:r w:rsidR="00E82A8D">
        <w:rPr>
          <w:rFonts w:ascii="Calibri" w:hAnsi="Calibri" w:cs="Calibri"/>
          <w:sz w:val="22"/>
          <w:szCs w:val="22"/>
        </w:rPr>
        <w:t xml:space="preserve"> and local government representatives</w:t>
      </w:r>
      <w:r w:rsidRPr="00706D17">
        <w:rPr>
          <w:rFonts w:ascii="Calibri" w:hAnsi="Calibri" w:cs="Calibri"/>
          <w:sz w:val="22"/>
          <w:szCs w:val="22"/>
        </w:rPr>
        <w:t xml:space="preserve"> participating in or affected by our programs, including information used to evaluate program impact and improve services.</w:t>
      </w:r>
    </w:p>
    <w:p w14:paraId="025D2E15" w14:textId="77777777" w:rsidR="00706D17" w:rsidRPr="00706D17" w:rsidRDefault="00706D17" w:rsidP="00706D17">
      <w:pPr>
        <w:spacing w:after="0"/>
        <w:jc w:val="both"/>
        <w:rPr>
          <w:rFonts w:ascii="Calibri" w:hAnsi="Calibri" w:cs="Calibri"/>
          <w:sz w:val="22"/>
          <w:szCs w:val="22"/>
        </w:rPr>
      </w:pPr>
    </w:p>
    <w:p w14:paraId="461F7A38"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How We Use Information</w:t>
      </w:r>
    </w:p>
    <w:p w14:paraId="40A08817" w14:textId="77777777" w:rsidR="00706D17" w:rsidRP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uses personal information for legitimate nonprofit purposes, including to:</w:t>
      </w:r>
    </w:p>
    <w:p w14:paraId="6991BAB6"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process donations and maintain donor records;</w:t>
      </w:r>
    </w:p>
    <w:p w14:paraId="16B4C896"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communicate with donors, supporters, partners, and vendors;</w:t>
      </w:r>
    </w:p>
    <w:p w14:paraId="307FEE9F"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administer programs and evaluate program impact;</w:t>
      </w:r>
    </w:p>
    <w:p w14:paraId="36F21238"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conduct research and reporting related to our mission;</w:t>
      </w:r>
    </w:p>
    <w:p w14:paraId="7FB1BA9E"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manage employees, contractors, vendors, and service providers;</w:t>
      </w:r>
    </w:p>
    <w:p w14:paraId="60513C27"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comply with legal, accounting, audit, tax, grant, and reporting obligations;</w:t>
      </w:r>
    </w:p>
    <w:p w14:paraId="277D8EA5" w14:textId="77777777" w:rsidR="00706D17" w:rsidRPr="00706D17" w:rsidRDefault="00706D17" w:rsidP="00706D17">
      <w:pPr>
        <w:numPr>
          <w:ilvl w:val="0"/>
          <w:numId w:val="1"/>
        </w:numPr>
        <w:spacing w:after="0"/>
        <w:jc w:val="both"/>
        <w:rPr>
          <w:rFonts w:ascii="Calibri" w:hAnsi="Calibri" w:cs="Calibri"/>
          <w:sz w:val="22"/>
          <w:szCs w:val="22"/>
        </w:rPr>
      </w:pPr>
      <w:r w:rsidRPr="00706D17">
        <w:rPr>
          <w:rFonts w:ascii="Calibri" w:hAnsi="Calibri" w:cs="Calibri"/>
          <w:sz w:val="22"/>
          <w:szCs w:val="22"/>
        </w:rPr>
        <w:t>protect the rights, safety, and integrity of Africa Bridge, the people we serve, and our operations.</w:t>
      </w:r>
    </w:p>
    <w:p w14:paraId="16D607B1" w14:textId="50550F11" w:rsid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seeks to collect only the information reasonably necessary for these purposes.</w:t>
      </w:r>
    </w:p>
    <w:p w14:paraId="41FF924B" w14:textId="77777777" w:rsidR="00706D17" w:rsidRPr="00706D17" w:rsidRDefault="00706D17" w:rsidP="00706D17">
      <w:pPr>
        <w:spacing w:after="0"/>
        <w:jc w:val="both"/>
        <w:rPr>
          <w:rFonts w:ascii="Calibri" w:hAnsi="Calibri" w:cs="Calibri"/>
          <w:sz w:val="22"/>
          <w:szCs w:val="22"/>
        </w:rPr>
      </w:pPr>
    </w:p>
    <w:p w14:paraId="2BF1CA2C"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How We Share Information</w:t>
      </w:r>
    </w:p>
    <w:p w14:paraId="75E5CEA6" w14:textId="77777777" w:rsidR="00706D17" w:rsidRP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does not sell personal information. We may share personal information with trusted service providers, professional advisors, financial institutions, auditors, bookkeepers, technology providers, grant funders, research partners, government authorities, or local partners when reasonably necessary for our mission, operations, legal compliance, or reporting obligations.</w:t>
      </w:r>
    </w:p>
    <w:p w14:paraId="0C35C040" w14:textId="77777777" w:rsidR="00706D17" w:rsidRDefault="00706D17" w:rsidP="00706D17">
      <w:pPr>
        <w:spacing w:after="0"/>
        <w:jc w:val="both"/>
        <w:rPr>
          <w:rFonts w:ascii="Calibri" w:hAnsi="Calibri" w:cs="Calibri"/>
          <w:sz w:val="22"/>
          <w:szCs w:val="22"/>
        </w:rPr>
      </w:pPr>
      <w:r w:rsidRPr="00706D17">
        <w:rPr>
          <w:rFonts w:ascii="Calibri" w:hAnsi="Calibri" w:cs="Calibri"/>
          <w:sz w:val="22"/>
          <w:szCs w:val="22"/>
        </w:rPr>
        <w:t>When possible, Africa Bridge limits the information shared to what is necessary for the relevant purpose.</w:t>
      </w:r>
    </w:p>
    <w:p w14:paraId="75353495" w14:textId="77777777" w:rsidR="00706D17" w:rsidRPr="00706D17" w:rsidRDefault="00706D17" w:rsidP="00706D17">
      <w:pPr>
        <w:spacing w:after="0"/>
        <w:jc w:val="both"/>
        <w:rPr>
          <w:rFonts w:ascii="Calibri" w:hAnsi="Calibri" w:cs="Calibri"/>
          <w:sz w:val="22"/>
          <w:szCs w:val="22"/>
        </w:rPr>
      </w:pPr>
    </w:p>
    <w:p w14:paraId="051D1A2A"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Protection of Information</w:t>
      </w:r>
    </w:p>
    <w:p w14:paraId="4881789A" w14:textId="77777777" w:rsid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uses reasonable administrative, technical, and organizational safeguards to protect personal information from unauthorized access, misuse, loss, or disclosure. Access to personal information is limited to individuals and service providers who need it for legitimate organizational purposes.</w:t>
      </w:r>
    </w:p>
    <w:p w14:paraId="4F37CA8F" w14:textId="77777777" w:rsidR="00706D17" w:rsidRDefault="00706D17" w:rsidP="00706D17">
      <w:pPr>
        <w:spacing w:after="0"/>
        <w:jc w:val="both"/>
        <w:rPr>
          <w:rFonts w:ascii="Calibri" w:hAnsi="Calibri" w:cs="Calibri"/>
          <w:sz w:val="22"/>
          <w:szCs w:val="22"/>
        </w:rPr>
      </w:pPr>
    </w:p>
    <w:p w14:paraId="64A24D4B" w14:textId="77777777" w:rsidR="00696953" w:rsidRPr="00706D17" w:rsidRDefault="00696953" w:rsidP="00706D17">
      <w:pPr>
        <w:spacing w:after="0"/>
        <w:jc w:val="both"/>
        <w:rPr>
          <w:rFonts w:ascii="Calibri" w:hAnsi="Calibri" w:cs="Calibri"/>
          <w:sz w:val="22"/>
          <w:szCs w:val="22"/>
        </w:rPr>
      </w:pPr>
    </w:p>
    <w:p w14:paraId="29FC8064"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lastRenderedPageBreak/>
        <w:t>Children, Families, and Community Data</w:t>
      </w:r>
    </w:p>
    <w:p w14:paraId="56D64B00" w14:textId="77777777" w:rsidR="00706D17" w:rsidRDefault="00706D17" w:rsidP="00706D17">
      <w:pPr>
        <w:spacing w:after="0"/>
        <w:jc w:val="both"/>
        <w:rPr>
          <w:rFonts w:ascii="Calibri" w:hAnsi="Calibri" w:cs="Calibri"/>
          <w:sz w:val="22"/>
          <w:szCs w:val="22"/>
        </w:rPr>
      </w:pPr>
      <w:r w:rsidRPr="00706D17">
        <w:rPr>
          <w:rFonts w:ascii="Calibri" w:hAnsi="Calibri" w:cs="Calibri"/>
          <w:sz w:val="22"/>
          <w:szCs w:val="22"/>
        </w:rPr>
        <w:t>Because Africa Bridge works with vulnerable children, families, and communities, we take special care with program-related information, photos, stories, research data, and reports. Africa Bridge seeks to use such information respectfully, lawfully, and in a manner consistent with our mission and safeguarding responsibilities.</w:t>
      </w:r>
    </w:p>
    <w:p w14:paraId="1E06E081" w14:textId="77777777" w:rsidR="00150D1C" w:rsidRDefault="00150D1C" w:rsidP="00706D17">
      <w:pPr>
        <w:spacing w:after="0"/>
        <w:jc w:val="both"/>
        <w:rPr>
          <w:rFonts w:ascii="Calibri" w:hAnsi="Calibri" w:cs="Calibri"/>
          <w:sz w:val="22"/>
          <w:szCs w:val="22"/>
        </w:rPr>
      </w:pPr>
    </w:p>
    <w:p w14:paraId="46221A55" w14:textId="77777777" w:rsidR="007C22BE" w:rsidRPr="007C22BE" w:rsidRDefault="007C22BE" w:rsidP="00706D17">
      <w:pPr>
        <w:spacing w:after="0"/>
        <w:jc w:val="both"/>
        <w:rPr>
          <w:rFonts w:ascii="Calibri" w:hAnsi="Calibri" w:cs="Calibri"/>
          <w:b/>
          <w:bCs/>
          <w:sz w:val="22"/>
          <w:szCs w:val="22"/>
        </w:rPr>
      </w:pPr>
      <w:r w:rsidRPr="007C22BE">
        <w:rPr>
          <w:rFonts w:ascii="Calibri" w:hAnsi="Calibri" w:cs="Calibri"/>
          <w:b/>
          <w:bCs/>
          <w:sz w:val="22"/>
          <w:szCs w:val="22"/>
        </w:rPr>
        <w:t>Website cookies and tracking</w:t>
      </w:r>
    </w:p>
    <w:p w14:paraId="7D314918" w14:textId="6E4AC986" w:rsidR="00150D1C" w:rsidRDefault="00150D1C" w:rsidP="00706D17">
      <w:pPr>
        <w:spacing w:after="0"/>
        <w:jc w:val="both"/>
        <w:rPr>
          <w:rFonts w:ascii="Calibri" w:hAnsi="Calibri" w:cs="Calibri"/>
          <w:sz w:val="22"/>
          <w:szCs w:val="22"/>
        </w:rPr>
      </w:pPr>
      <w:r w:rsidRPr="00150D1C">
        <w:rPr>
          <w:rFonts w:ascii="Calibri" w:hAnsi="Calibri" w:cs="Calibri"/>
          <w:sz w:val="22"/>
          <w:szCs w:val="22"/>
        </w:rPr>
        <w:t>Our website may use basic cookies or similar technologies necessary for the website to function. We do not currently use advertising cookies, behavioral tracking tools, or analytics cookies. If this changes, we will update our privacy notice and assess whether additional cookie disclosures or consent tools are needed.</w:t>
      </w:r>
    </w:p>
    <w:p w14:paraId="501AB0E9" w14:textId="77777777" w:rsidR="008A3D64" w:rsidRDefault="008A3D64" w:rsidP="00706D17">
      <w:pPr>
        <w:spacing w:after="0"/>
        <w:jc w:val="both"/>
        <w:rPr>
          <w:rFonts w:ascii="Calibri" w:hAnsi="Calibri" w:cs="Calibri"/>
          <w:sz w:val="22"/>
          <w:szCs w:val="22"/>
        </w:rPr>
      </w:pPr>
    </w:p>
    <w:p w14:paraId="222E885A" w14:textId="6F15B89D" w:rsidR="008A3D64" w:rsidRPr="008A3D64" w:rsidRDefault="008A3D64" w:rsidP="008A3D64">
      <w:pPr>
        <w:spacing w:after="0"/>
        <w:jc w:val="both"/>
        <w:rPr>
          <w:rFonts w:ascii="Calibri" w:hAnsi="Calibri" w:cs="Calibri"/>
          <w:sz w:val="22"/>
          <w:szCs w:val="22"/>
        </w:rPr>
      </w:pPr>
      <w:r w:rsidRPr="008A3D64">
        <w:rPr>
          <w:rFonts w:ascii="Calibri" w:hAnsi="Calibri" w:cs="Calibri"/>
          <w:b/>
          <w:bCs/>
          <w:sz w:val="22"/>
          <w:szCs w:val="22"/>
        </w:rPr>
        <w:t>How We Use Information</w:t>
      </w:r>
    </w:p>
    <w:p w14:paraId="7D7293D3" w14:textId="0610037A" w:rsidR="008A3D64" w:rsidRDefault="008A3D64" w:rsidP="00706D17">
      <w:pPr>
        <w:spacing w:after="0"/>
        <w:jc w:val="both"/>
        <w:rPr>
          <w:rFonts w:ascii="Calibri" w:hAnsi="Calibri" w:cs="Calibri"/>
          <w:sz w:val="22"/>
          <w:szCs w:val="22"/>
        </w:rPr>
      </w:pPr>
      <w:r w:rsidRPr="008A3D64">
        <w:rPr>
          <w:rFonts w:ascii="Calibri" w:hAnsi="Calibri" w:cs="Calibri"/>
          <w:sz w:val="22"/>
          <w:szCs w:val="22"/>
        </w:rPr>
        <w:t>Donations may be processed through third-party payment or donation service providers. Africa Bridge does not intend to collect or store full payment card information directly unless expressly stated.</w:t>
      </w:r>
    </w:p>
    <w:p w14:paraId="27ED06FA" w14:textId="77777777" w:rsidR="00706D17" w:rsidRPr="00706D17" w:rsidRDefault="00706D17" w:rsidP="00706D17">
      <w:pPr>
        <w:spacing w:after="0"/>
        <w:jc w:val="both"/>
        <w:rPr>
          <w:rFonts w:ascii="Calibri" w:hAnsi="Calibri" w:cs="Calibri"/>
          <w:sz w:val="22"/>
          <w:szCs w:val="22"/>
        </w:rPr>
      </w:pPr>
    </w:p>
    <w:p w14:paraId="7608348F"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Retention</w:t>
      </w:r>
    </w:p>
    <w:p w14:paraId="33D551EE" w14:textId="77777777" w:rsidR="00706D17" w:rsidRDefault="00706D17" w:rsidP="00706D17">
      <w:pPr>
        <w:spacing w:after="0"/>
        <w:jc w:val="both"/>
        <w:rPr>
          <w:rFonts w:ascii="Calibri" w:hAnsi="Calibri" w:cs="Calibri"/>
          <w:sz w:val="22"/>
          <w:szCs w:val="22"/>
        </w:rPr>
      </w:pPr>
      <w:r w:rsidRPr="00706D17">
        <w:rPr>
          <w:rFonts w:ascii="Calibri" w:hAnsi="Calibri" w:cs="Calibri"/>
          <w:sz w:val="22"/>
          <w:szCs w:val="22"/>
        </w:rPr>
        <w:t>Africa Bridge retains personal information only as long as reasonably necessary for the purposes for which it was collected, including legal, accounting, audit, tax, grant, reporting, research, and operational purposes.</w:t>
      </w:r>
    </w:p>
    <w:p w14:paraId="41D56D99" w14:textId="77777777" w:rsidR="00706D17" w:rsidRPr="00706D17" w:rsidRDefault="00706D17" w:rsidP="00706D17">
      <w:pPr>
        <w:spacing w:after="0"/>
        <w:jc w:val="both"/>
        <w:rPr>
          <w:rFonts w:ascii="Calibri" w:hAnsi="Calibri" w:cs="Calibri"/>
          <w:sz w:val="22"/>
          <w:szCs w:val="22"/>
        </w:rPr>
      </w:pPr>
    </w:p>
    <w:p w14:paraId="19B4D43B"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Your Choices</w:t>
      </w:r>
    </w:p>
    <w:p w14:paraId="493E9AD3" w14:textId="704D2181" w:rsidR="00706D17" w:rsidRDefault="004E007B" w:rsidP="00706D17">
      <w:pPr>
        <w:spacing w:after="0"/>
        <w:jc w:val="both"/>
        <w:rPr>
          <w:rFonts w:ascii="Calibri" w:hAnsi="Calibri" w:cs="Calibri"/>
          <w:sz w:val="22"/>
          <w:szCs w:val="22"/>
        </w:rPr>
      </w:pPr>
      <w:r w:rsidRPr="004E007B">
        <w:rPr>
          <w:rFonts w:ascii="Calibri" w:hAnsi="Calibri" w:cs="Calibri"/>
          <w:sz w:val="22"/>
          <w:szCs w:val="22"/>
        </w:rPr>
        <w:t>You may contact Africa Bridge to update your contact information, request removal from mailing lists, or ask questions about how your personal information is used. Africa Bridge will review privacy requests and respond as required by applicable law. Africa Bridge may retain limited information where needed for legal, tax, accounting, audit, donor-record, grant, research, security, fraud-prevention, dispute-resolution, or other lawful nonprofit purposes.</w:t>
      </w:r>
    </w:p>
    <w:p w14:paraId="59CC16C3" w14:textId="77777777" w:rsidR="00706D17" w:rsidRPr="00706D17" w:rsidRDefault="00706D17" w:rsidP="00706D17">
      <w:pPr>
        <w:spacing w:after="0"/>
        <w:jc w:val="both"/>
        <w:rPr>
          <w:rFonts w:ascii="Calibri" w:hAnsi="Calibri" w:cs="Calibri"/>
          <w:sz w:val="22"/>
          <w:szCs w:val="22"/>
        </w:rPr>
      </w:pPr>
    </w:p>
    <w:p w14:paraId="01C65DC2" w14:textId="77777777" w:rsidR="00706D17" w:rsidRPr="00706D17" w:rsidRDefault="00706D17" w:rsidP="00706D17">
      <w:pPr>
        <w:spacing w:after="0"/>
        <w:jc w:val="both"/>
        <w:rPr>
          <w:rFonts w:ascii="Calibri" w:hAnsi="Calibri" w:cs="Calibri"/>
          <w:b/>
          <w:bCs/>
          <w:sz w:val="22"/>
          <w:szCs w:val="22"/>
        </w:rPr>
      </w:pPr>
      <w:r w:rsidRPr="00706D17">
        <w:rPr>
          <w:rFonts w:ascii="Calibri" w:hAnsi="Calibri" w:cs="Calibri"/>
          <w:b/>
          <w:bCs/>
          <w:sz w:val="22"/>
          <w:szCs w:val="22"/>
        </w:rPr>
        <w:t>Contact</w:t>
      </w:r>
    </w:p>
    <w:p w14:paraId="32078B6F" w14:textId="77777777" w:rsidR="00706D17" w:rsidRPr="00706D17" w:rsidRDefault="00706D17" w:rsidP="00706D17">
      <w:pPr>
        <w:spacing w:after="0"/>
        <w:jc w:val="both"/>
        <w:rPr>
          <w:rFonts w:ascii="Calibri" w:hAnsi="Calibri" w:cs="Calibri"/>
          <w:sz w:val="22"/>
          <w:szCs w:val="22"/>
        </w:rPr>
      </w:pPr>
      <w:r w:rsidRPr="00706D17">
        <w:rPr>
          <w:rFonts w:ascii="Calibri" w:hAnsi="Calibri" w:cs="Calibri"/>
          <w:sz w:val="22"/>
          <w:szCs w:val="22"/>
        </w:rPr>
        <w:t>Questions about this Privacy Notice or Africa Bridge’s privacy practices may be directed to:</w:t>
      </w:r>
    </w:p>
    <w:p w14:paraId="405A114A" w14:textId="77777777" w:rsidR="00F47E88" w:rsidRDefault="00706D17" w:rsidP="00F47E88">
      <w:pPr>
        <w:spacing w:after="0"/>
        <w:rPr>
          <w:rFonts w:ascii="Calibri" w:hAnsi="Calibri" w:cs="Calibri"/>
          <w:sz w:val="22"/>
          <w:szCs w:val="22"/>
        </w:rPr>
      </w:pPr>
      <w:r w:rsidRPr="00706D17">
        <w:rPr>
          <w:rFonts w:ascii="Calibri" w:hAnsi="Calibri" w:cs="Calibri"/>
          <w:sz w:val="22"/>
          <w:szCs w:val="22"/>
        </w:rPr>
        <w:t>Africa Bridge</w:t>
      </w:r>
      <w:r w:rsidRPr="00706D17">
        <w:rPr>
          <w:rFonts w:ascii="Calibri" w:hAnsi="Calibri" w:cs="Calibri"/>
          <w:sz w:val="22"/>
          <w:szCs w:val="22"/>
        </w:rPr>
        <w:br/>
      </w:r>
      <w:r w:rsidR="00F47E88" w:rsidRPr="00F47E88">
        <w:rPr>
          <w:rFonts w:ascii="Calibri" w:hAnsi="Calibri" w:cs="Calibri"/>
          <w:sz w:val="22"/>
          <w:szCs w:val="22"/>
        </w:rPr>
        <w:t>P.O. Box 115</w:t>
      </w:r>
      <w:r w:rsidR="00F47E88" w:rsidRPr="00F47E88">
        <w:rPr>
          <w:rFonts w:ascii="Calibri" w:hAnsi="Calibri" w:cs="Calibri"/>
          <w:sz w:val="22"/>
          <w:szCs w:val="22"/>
        </w:rPr>
        <w:br/>
        <w:t>Marylhurst, OR 97036</w:t>
      </w:r>
    </w:p>
    <w:p w14:paraId="668A0678" w14:textId="77777777" w:rsidR="00F47E88" w:rsidRDefault="00F47E88" w:rsidP="00F47E88">
      <w:pPr>
        <w:spacing w:after="0"/>
        <w:rPr>
          <w:rFonts w:ascii="Calibri" w:hAnsi="Calibri" w:cs="Calibri"/>
          <w:sz w:val="22"/>
          <w:szCs w:val="22"/>
        </w:rPr>
      </w:pPr>
      <w:hyperlink r:id="rId7" w:history="1">
        <w:r w:rsidRPr="00F47E88">
          <w:rPr>
            <w:rStyle w:val="Hyperlink"/>
            <w:rFonts w:ascii="Calibri" w:hAnsi="Calibri" w:cs="Calibri"/>
            <w:sz w:val="22"/>
            <w:szCs w:val="22"/>
          </w:rPr>
          <w:t>info@africabridge.org</w:t>
        </w:r>
      </w:hyperlink>
    </w:p>
    <w:p w14:paraId="6CD53E52" w14:textId="77777777" w:rsidR="00F47E88" w:rsidRDefault="00F47E88" w:rsidP="00F47E88">
      <w:pPr>
        <w:spacing w:after="0"/>
        <w:rPr>
          <w:rFonts w:ascii="Calibri" w:hAnsi="Calibri" w:cs="Calibri"/>
          <w:sz w:val="22"/>
          <w:szCs w:val="22"/>
        </w:rPr>
      </w:pPr>
    </w:p>
    <w:p w14:paraId="5F6C9498" w14:textId="58556D6C" w:rsidR="00706D17" w:rsidRDefault="00706D17" w:rsidP="00F47E88">
      <w:pPr>
        <w:spacing w:after="0"/>
        <w:rPr>
          <w:rFonts w:ascii="Calibri" w:hAnsi="Calibri" w:cs="Calibri"/>
          <w:sz w:val="22"/>
          <w:szCs w:val="22"/>
        </w:rPr>
      </w:pPr>
      <w:r w:rsidRPr="00706D17">
        <w:rPr>
          <w:rFonts w:ascii="Calibri" w:hAnsi="Calibri" w:cs="Calibri"/>
          <w:sz w:val="22"/>
          <w:szCs w:val="22"/>
        </w:rPr>
        <w:t>This Privacy Notice may be updated from time to time.</w:t>
      </w:r>
    </w:p>
    <w:p w14:paraId="044511A0" w14:textId="5E257A64" w:rsidR="00840976" w:rsidRPr="00706D17" w:rsidRDefault="00840976" w:rsidP="00F47E88">
      <w:pPr>
        <w:spacing w:after="0"/>
        <w:rPr>
          <w:rFonts w:ascii="Calibri" w:hAnsi="Calibri" w:cs="Calibri"/>
          <w:sz w:val="22"/>
          <w:szCs w:val="22"/>
        </w:rPr>
      </w:pPr>
      <w:r>
        <w:rPr>
          <w:rFonts w:ascii="Calibri" w:hAnsi="Calibri" w:cs="Calibri"/>
          <w:sz w:val="22"/>
          <w:szCs w:val="22"/>
        </w:rPr>
        <w:t>This Privacy Notice confirms the Tanzania Personal Data Protection Act, 2022</w:t>
      </w:r>
    </w:p>
    <w:p w14:paraId="638D6521" w14:textId="173A5E19" w:rsidR="00706D17" w:rsidRPr="00840976" w:rsidRDefault="00840976" w:rsidP="00706D17">
      <w:pPr>
        <w:spacing w:after="0"/>
        <w:jc w:val="both"/>
        <w:rPr>
          <w:rFonts w:ascii="Calibri" w:hAnsi="Calibri" w:cs="Calibri"/>
          <w:sz w:val="22"/>
          <w:szCs w:val="22"/>
        </w:rPr>
      </w:pPr>
      <w:r w:rsidRPr="00840976">
        <w:rPr>
          <w:rFonts w:ascii="Calibri" w:hAnsi="Calibri" w:cs="Calibri"/>
          <w:sz w:val="22"/>
          <w:szCs w:val="22"/>
        </w:rPr>
        <w:t>Board Approved October 23, 2026</w:t>
      </w:r>
    </w:p>
    <w:sectPr w:rsidR="00706D17" w:rsidRPr="008409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A21D" w14:textId="77777777" w:rsidR="0055447E" w:rsidRDefault="0055447E" w:rsidP="00706D17">
      <w:pPr>
        <w:spacing w:after="0" w:line="240" w:lineRule="auto"/>
      </w:pPr>
      <w:r>
        <w:separator/>
      </w:r>
    </w:p>
  </w:endnote>
  <w:endnote w:type="continuationSeparator" w:id="0">
    <w:p w14:paraId="7393D024" w14:textId="77777777" w:rsidR="0055447E" w:rsidRDefault="0055447E" w:rsidP="00706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0985" w14:textId="547272A5" w:rsidR="00706D17" w:rsidRPr="00706D17" w:rsidRDefault="00706D17">
    <w:pPr>
      <w:pStyle w:val="Footer"/>
      <w:rPr>
        <w:rFonts w:ascii="Calibri" w:hAnsi="Calibri" w:cs="Calibri"/>
        <w:sz w:val="16"/>
        <w:szCs w:val="16"/>
      </w:rPr>
    </w:pPr>
    <w:r w:rsidRPr="00706D17">
      <w:rPr>
        <w:rFonts w:ascii="Calibri" w:hAnsi="Calibri" w:cs="Calibri"/>
        <w:sz w:val="16"/>
        <w:szCs w:val="16"/>
      </w:rPr>
      <w:t xml:space="preserve">AB – Privacy Policy – </w:t>
    </w:r>
    <w:r w:rsidR="00893705">
      <w:rPr>
        <w:rFonts w:ascii="Calibri" w:hAnsi="Calibri" w:cs="Calibri"/>
        <w:sz w:val="16"/>
        <w:szCs w:val="16"/>
      </w:rPr>
      <w:t>Rev</w:t>
    </w:r>
    <w:r w:rsidR="00722D49">
      <w:rPr>
        <w:rFonts w:ascii="Calibri" w:hAnsi="Calibri" w:cs="Calibri"/>
        <w:sz w:val="16"/>
        <w:szCs w:val="16"/>
      </w:rPr>
      <w:t xml:space="preserve"> 30 July</w:t>
    </w:r>
    <w:r w:rsidRPr="00706D17">
      <w:rPr>
        <w:rFonts w:ascii="Calibri" w:hAnsi="Calibri" w:cs="Calibri"/>
        <w:sz w:val="16"/>
        <w:szCs w:val="16"/>
      </w:rPr>
      <w:t xml:space="preserve"> 2026 </w:t>
    </w:r>
    <w:r w:rsidRPr="00706D17">
      <w:rPr>
        <w:rFonts w:ascii="Calibri" w:hAnsi="Calibri" w:cs="Calibri"/>
        <w:sz w:val="16"/>
        <w:szCs w:val="16"/>
      </w:rPr>
      <w:tab/>
    </w:r>
    <w:r w:rsidRPr="00706D17">
      <w:rPr>
        <w:rFonts w:ascii="Calibri" w:hAnsi="Calibri" w:cs="Calibri"/>
        <w:sz w:val="16"/>
        <w:szCs w:val="16"/>
      </w:rPr>
      <w:tab/>
      <w:t xml:space="preserve">Page </w:t>
    </w:r>
    <w:sdt>
      <w:sdtPr>
        <w:rPr>
          <w:rFonts w:ascii="Calibri" w:hAnsi="Calibri" w:cs="Calibri"/>
          <w:sz w:val="16"/>
          <w:szCs w:val="16"/>
        </w:rPr>
        <w:id w:val="387150698"/>
        <w:docPartObj>
          <w:docPartGallery w:val="Page Numbers (Bottom of Page)"/>
          <w:docPartUnique/>
        </w:docPartObj>
      </w:sdtPr>
      <w:sdtEndPr>
        <w:rPr>
          <w:noProof/>
        </w:rPr>
      </w:sdtEndPr>
      <w:sdtContent>
        <w:r w:rsidRPr="00706D17">
          <w:rPr>
            <w:rFonts w:ascii="Calibri" w:hAnsi="Calibri" w:cs="Calibri"/>
            <w:sz w:val="16"/>
            <w:szCs w:val="16"/>
          </w:rPr>
          <w:fldChar w:fldCharType="begin"/>
        </w:r>
        <w:r w:rsidRPr="00706D17">
          <w:rPr>
            <w:rFonts w:ascii="Calibri" w:hAnsi="Calibri" w:cs="Calibri"/>
            <w:sz w:val="16"/>
            <w:szCs w:val="16"/>
          </w:rPr>
          <w:instrText xml:space="preserve"> PAGE   \* MERGEFORMAT </w:instrText>
        </w:r>
        <w:r w:rsidRPr="00706D17">
          <w:rPr>
            <w:rFonts w:ascii="Calibri" w:hAnsi="Calibri" w:cs="Calibri"/>
            <w:sz w:val="16"/>
            <w:szCs w:val="16"/>
          </w:rPr>
          <w:fldChar w:fldCharType="separate"/>
        </w:r>
        <w:r w:rsidRPr="00706D17">
          <w:rPr>
            <w:rFonts w:ascii="Calibri" w:hAnsi="Calibri" w:cs="Calibri"/>
            <w:noProof/>
            <w:sz w:val="16"/>
            <w:szCs w:val="16"/>
          </w:rPr>
          <w:t>2</w:t>
        </w:r>
        <w:r w:rsidRPr="00706D17">
          <w:rPr>
            <w:rFonts w:ascii="Calibri" w:hAnsi="Calibri" w:cs="Calibri"/>
            <w:noProof/>
            <w:sz w:val="16"/>
            <w:szCs w:val="16"/>
          </w:rPr>
          <w:fldChar w:fldCharType="end"/>
        </w:r>
      </w:sdtContent>
    </w:sdt>
  </w:p>
  <w:p w14:paraId="6C5C475E" w14:textId="77777777" w:rsidR="00706D17" w:rsidRPr="00706D17" w:rsidRDefault="00706D17">
    <w:pPr>
      <w:pStyle w:val="Foo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7BA7" w14:textId="77777777" w:rsidR="0055447E" w:rsidRDefault="0055447E" w:rsidP="00706D17">
      <w:pPr>
        <w:spacing w:after="0" w:line="240" w:lineRule="auto"/>
      </w:pPr>
      <w:r>
        <w:separator/>
      </w:r>
    </w:p>
  </w:footnote>
  <w:footnote w:type="continuationSeparator" w:id="0">
    <w:p w14:paraId="4129FB8F" w14:textId="77777777" w:rsidR="0055447E" w:rsidRDefault="0055447E" w:rsidP="00706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B125E"/>
    <w:multiLevelType w:val="multilevel"/>
    <w:tmpl w:val="B4A6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98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17"/>
    <w:rsid w:val="000426D6"/>
    <w:rsid w:val="001230D1"/>
    <w:rsid w:val="00150D1C"/>
    <w:rsid w:val="00291BC7"/>
    <w:rsid w:val="002E536D"/>
    <w:rsid w:val="003C5F08"/>
    <w:rsid w:val="004E007B"/>
    <w:rsid w:val="0055447E"/>
    <w:rsid w:val="00661BFE"/>
    <w:rsid w:val="00694D38"/>
    <w:rsid w:val="00696953"/>
    <w:rsid w:val="00706D17"/>
    <w:rsid w:val="00712E3C"/>
    <w:rsid w:val="00721FAA"/>
    <w:rsid w:val="00722D49"/>
    <w:rsid w:val="007527B3"/>
    <w:rsid w:val="00774747"/>
    <w:rsid w:val="007C22BE"/>
    <w:rsid w:val="00840976"/>
    <w:rsid w:val="00893705"/>
    <w:rsid w:val="008A3D64"/>
    <w:rsid w:val="0092733C"/>
    <w:rsid w:val="00B37B7E"/>
    <w:rsid w:val="00BA4674"/>
    <w:rsid w:val="00C54625"/>
    <w:rsid w:val="00CE6B66"/>
    <w:rsid w:val="00D3254F"/>
    <w:rsid w:val="00D42EF8"/>
    <w:rsid w:val="00DE68B6"/>
    <w:rsid w:val="00E130D8"/>
    <w:rsid w:val="00E32FC5"/>
    <w:rsid w:val="00E82A8D"/>
    <w:rsid w:val="00F47E88"/>
    <w:rsid w:val="00F83BF6"/>
    <w:rsid w:val="00FF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3783D"/>
  <w15:chartTrackingRefBased/>
  <w15:docId w15:val="{ABE8C1D3-BC5F-4086-9AE4-90F41EB6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D17"/>
    <w:rPr>
      <w:rFonts w:eastAsiaTheme="majorEastAsia" w:cstheme="majorBidi"/>
      <w:color w:val="272727" w:themeColor="text1" w:themeTint="D8"/>
    </w:rPr>
  </w:style>
  <w:style w:type="paragraph" w:styleId="Title">
    <w:name w:val="Title"/>
    <w:basedOn w:val="Normal"/>
    <w:next w:val="Normal"/>
    <w:link w:val="TitleChar"/>
    <w:uiPriority w:val="10"/>
    <w:qFormat/>
    <w:rsid w:val="00706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D17"/>
    <w:pPr>
      <w:spacing w:before="160"/>
      <w:jc w:val="center"/>
    </w:pPr>
    <w:rPr>
      <w:i/>
      <w:iCs/>
      <w:color w:val="404040" w:themeColor="text1" w:themeTint="BF"/>
    </w:rPr>
  </w:style>
  <w:style w:type="character" w:customStyle="1" w:styleId="QuoteChar">
    <w:name w:val="Quote Char"/>
    <w:basedOn w:val="DefaultParagraphFont"/>
    <w:link w:val="Quote"/>
    <w:uiPriority w:val="29"/>
    <w:rsid w:val="00706D17"/>
    <w:rPr>
      <w:i/>
      <w:iCs/>
      <w:color w:val="404040" w:themeColor="text1" w:themeTint="BF"/>
    </w:rPr>
  </w:style>
  <w:style w:type="paragraph" w:styleId="ListParagraph">
    <w:name w:val="List Paragraph"/>
    <w:basedOn w:val="Normal"/>
    <w:uiPriority w:val="34"/>
    <w:qFormat/>
    <w:rsid w:val="00706D17"/>
    <w:pPr>
      <w:ind w:left="720"/>
      <w:contextualSpacing/>
    </w:pPr>
  </w:style>
  <w:style w:type="character" w:styleId="IntenseEmphasis">
    <w:name w:val="Intense Emphasis"/>
    <w:basedOn w:val="DefaultParagraphFont"/>
    <w:uiPriority w:val="21"/>
    <w:qFormat/>
    <w:rsid w:val="00706D17"/>
    <w:rPr>
      <w:i/>
      <w:iCs/>
      <w:color w:val="0F4761" w:themeColor="accent1" w:themeShade="BF"/>
    </w:rPr>
  </w:style>
  <w:style w:type="paragraph" w:styleId="IntenseQuote">
    <w:name w:val="Intense Quote"/>
    <w:basedOn w:val="Normal"/>
    <w:next w:val="Normal"/>
    <w:link w:val="IntenseQuoteChar"/>
    <w:uiPriority w:val="30"/>
    <w:qFormat/>
    <w:rsid w:val="00706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D17"/>
    <w:rPr>
      <w:i/>
      <w:iCs/>
      <w:color w:val="0F4761" w:themeColor="accent1" w:themeShade="BF"/>
    </w:rPr>
  </w:style>
  <w:style w:type="character" w:styleId="IntenseReference">
    <w:name w:val="Intense Reference"/>
    <w:basedOn w:val="DefaultParagraphFont"/>
    <w:uiPriority w:val="32"/>
    <w:qFormat/>
    <w:rsid w:val="00706D17"/>
    <w:rPr>
      <w:b/>
      <w:bCs/>
      <w:smallCaps/>
      <w:color w:val="0F4761" w:themeColor="accent1" w:themeShade="BF"/>
      <w:spacing w:val="5"/>
    </w:rPr>
  </w:style>
  <w:style w:type="paragraph" w:styleId="Header">
    <w:name w:val="header"/>
    <w:basedOn w:val="Normal"/>
    <w:link w:val="HeaderChar"/>
    <w:uiPriority w:val="99"/>
    <w:unhideWhenUsed/>
    <w:rsid w:val="00706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D17"/>
  </w:style>
  <w:style w:type="paragraph" w:styleId="Footer">
    <w:name w:val="footer"/>
    <w:basedOn w:val="Normal"/>
    <w:link w:val="FooterChar"/>
    <w:uiPriority w:val="99"/>
    <w:unhideWhenUsed/>
    <w:rsid w:val="00706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D17"/>
  </w:style>
  <w:style w:type="character" w:styleId="Hyperlink">
    <w:name w:val="Hyperlink"/>
    <w:basedOn w:val="DefaultParagraphFont"/>
    <w:uiPriority w:val="99"/>
    <w:unhideWhenUsed/>
    <w:rsid w:val="00F47E88"/>
    <w:rPr>
      <w:color w:val="467886" w:themeColor="hyperlink"/>
      <w:u w:val="single"/>
    </w:rPr>
  </w:style>
  <w:style w:type="character" w:styleId="UnresolvedMention">
    <w:name w:val="Unresolved Mention"/>
    <w:basedOn w:val="DefaultParagraphFont"/>
    <w:uiPriority w:val="99"/>
    <w:semiHidden/>
    <w:unhideWhenUsed/>
    <w:rsid w:val="00F47E88"/>
    <w:rPr>
      <w:color w:val="605E5C"/>
      <w:shd w:val="clear" w:color="auto" w:fill="E1DFDD"/>
    </w:rPr>
  </w:style>
  <w:style w:type="character" w:styleId="CommentReference">
    <w:name w:val="annotation reference"/>
    <w:basedOn w:val="DefaultParagraphFont"/>
    <w:uiPriority w:val="99"/>
    <w:semiHidden/>
    <w:unhideWhenUsed/>
    <w:rsid w:val="00FF7DD0"/>
    <w:rPr>
      <w:sz w:val="16"/>
      <w:szCs w:val="16"/>
    </w:rPr>
  </w:style>
  <w:style w:type="paragraph" w:styleId="CommentText">
    <w:name w:val="annotation text"/>
    <w:basedOn w:val="Normal"/>
    <w:link w:val="CommentTextChar"/>
    <w:uiPriority w:val="99"/>
    <w:unhideWhenUsed/>
    <w:rsid w:val="00FF7DD0"/>
    <w:pPr>
      <w:spacing w:line="240" w:lineRule="auto"/>
    </w:pPr>
    <w:rPr>
      <w:sz w:val="20"/>
      <w:szCs w:val="20"/>
    </w:rPr>
  </w:style>
  <w:style w:type="character" w:customStyle="1" w:styleId="CommentTextChar">
    <w:name w:val="Comment Text Char"/>
    <w:basedOn w:val="DefaultParagraphFont"/>
    <w:link w:val="CommentText"/>
    <w:uiPriority w:val="99"/>
    <w:rsid w:val="00FF7DD0"/>
    <w:rPr>
      <w:sz w:val="20"/>
      <w:szCs w:val="20"/>
    </w:rPr>
  </w:style>
  <w:style w:type="paragraph" w:styleId="CommentSubject">
    <w:name w:val="annotation subject"/>
    <w:basedOn w:val="CommentText"/>
    <w:next w:val="CommentText"/>
    <w:link w:val="CommentSubjectChar"/>
    <w:uiPriority w:val="99"/>
    <w:semiHidden/>
    <w:unhideWhenUsed/>
    <w:rsid w:val="00FF7DD0"/>
    <w:rPr>
      <w:b/>
      <w:bCs/>
    </w:rPr>
  </w:style>
  <w:style w:type="character" w:customStyle="1" w:styleId="CommentSubjectChar">
    <w:name w:val="Comment Subject Char"/>
    <w:basedOn w:val="CommentTextChar"/>
    <w:link w:val="CommentSubject"/>
    <w:uiPriority w:val="99"/>
    <w:semiHidden/>
    <w:rsid w:val="00FF7DD0"/>
    <w:rPr>
      <w:b/>
      <w:bCs/>
      <w:sz w:val="20"/>
      <w:szCs w:val="20"/>
    </w:rPr>
  </w:style>
  <w:style w:type="paragraph" w:styleId="Revision">
    <w:name w:val="Revision"/>
    <w:hidden/>
    <w:uiPriority w:val="99"/>
    <w:semiHidden/>
    <w:rsid w:val="00E130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africabrid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 Melody</dc:creator>
  <cp:keywords/>
  <dc:description/>
  <cp:lastModifiedBy>Sharon Brabenac</cp:lastModifiedBy>
  <cp:revision>2</cp:revision>
  <dcterms:created xsi:type="dcterms:W3CDTF">2026-10-23T20:14:00Z</dcterms:created>
  <dcterms:modified xsi:type="dcterms:W3CDTF">2026-10-23T20:14:00Z</dcterms:modified>
</cp:coreProperties>
</file>